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86F" w:rsidRDefault="0032086F" w:rsidP="0032086F">
      <w:pPr>
        <w:spacing w:line="360" w:lineRule="auto"/>
        <w:rPr>
          <w:b/>
          <w:sz w:val="30"/>
          <w:szCs w:val="30"/>
        </w:rPr>
      </w:pPr>
      <w:r>
        <w:rPr>
          <w:rFonts w:hint="eastAsia"/>
          <w:b/>
          <w:sz w:val="30"/>
          <w:szCs w:val="30"/>
        </w:rPr>
        <w:t>附件</w:t>
      </w:r>
      <w:r>
        <w:rPr>
          <w:b/>
          <w:sz w:val="30"/>
          <w:szCs w:val="30"/>
        </w:rPr>
        <w:t>2</w:t>
      </w:r>
      <w:r>
        <w:rPr>
          <w:rFonts w:hint="eastAsia"/>
          <w:b/>
          <w:sz w:val="30"/>
          <w:szCs w:val="30"/>
        </w:rPr>
        <w:t>、</w:t>
      </w:r>
    </w:p>
    <w:p w:rsidR="0032086F" w:rsidRDefault="0032086F" w:rsidP="0032086F">
      <w:pPr>
        <w:spacing w:line="360" w:lineRule="auto"/>
        <w:jc w:val="center"/>
        <w:rPr>
          <w:b/>
          <w:sz w:val="30"/>
          <w:szCs w:val="30"/>
        </w:rPr>
      </w:pPr>
      <w:r>
        <w:rPr>
          <w:rFonts w:hint="eastAsia"/>
          <w:b/>
          <w:sz w:val="30"/>
          <w:szCs w:val="30"/>
        </w:rPr>
        <w:t>常规体育器材招标要求</w:t>
      </w:r>
    </w:p>
    <w:p w:rsidR="0032086F" w:rsidRDefault="0032086F" w:rsidP="0032086F">
      <w:pPr>
        <w:spacing w:line="360" w:lineRule="auto"/>
        <w:ind w:firstLineChars="200" w:firstLine="560"/>
        <w:rPr>
          <w:sz w:val="28"/>
          <w:szCs w:val="28"/>
        </w:rPr>
      </w:pPr>
      <w:r>
        <w:rPr>
          <w:rFonts w:hint="eastAsia"/>
          <w:sz w:val="28"/>
          <w:szCs w:val="28"/>
        </w:rPr>
        <w:t>一、应标方应保证</w:t>
      </w:r>
      <w:r>
        <w:rPr>
          <w:rFonts w:hint="eastAsia"/>
          <w:b/>
          <w:sz w:val="28"/>
          <w:szCs w:val="28"/>
        </w:rPr>
        <w:t>在同等规格、型号</w:t>
      </w:r>
      <w:r>
        <w:rPr>
          <w:rFonts w:hint="eastAsia"/>
          <w:sz w:val="28"/>
          <w:szCs w:val="28"/>
        </w:rPr>
        <w:t>采购的各种体育器材符合教委在体育教学中规定所用器材的标准，确保所购器材准确无误。</w:t>
      </w:r>
    </w:p>
    <w:p w:rsidR="0032086F" w:rsidRDefault="0032086F" w:rsidP="0032086F">
      <w:pPr>
        <w:spacing w:line="360" w:lineRule="auto"/>
        <w:ind w:firstLineChars="200" w:firstLine="560"/>
        <w:rPr>
          <w:sz w:val="28"/>
          <w:szCs w:val="28"/>
        </w:rPr>
      </w:pPr>
      <w:r>
        <w:rPr>
          <w:rFonts w:hint="eastAsia"/>
          <w:sz w:val="28"/>
          <w:szCs w:val="28"/>
        </w:rPr>
        <w:t>二、应标方有</w:t>
      </w:r>
      <w:r>
        <w:rPr>
          <w:rFonts w:hint="eastAsia"/>
          <w:b/>
          <w:sz w:val="28"/>
          <w:szCs w:val="28"/>
        </w:rPr>
        <w:t>专业体育器械维修技能</w:t>
      </w:r>
      <w:r>
        <w:rPr>
          <w:rFonts w:hint="eastAsia"/>
          <w:sz w:val="28"/>
          <w:szCs w:val="28"/>
        </w:rPr>
        <w:t>，能够义务协助学校消除各种体育器械在使用中发现的安全隐患，接到报修后</w:t>
      </w:r>
      <w:r>
        <w:rPr>
          <w:rFonts w:hint="eastAsia"/>
          <w:b/>
          <w:sz w:val="28"/>
          <w:szCs w:val="28"/>
        </w:rPr>
        <w:t>一小时内</w:t>
      </w:r>
      <w:r>
        <w:rPr>
          <w:rFonts w:hint="eastAsia"/>
          <w:sz w:val="28"/>
          <w:szCs w:val="28"/>
        </w:rPr>
        <w:t>到达现场维修。</w:t>
      </w:r>
      <w:r>
        <w:rPr>
          <w:rFonts w:hint="eastAsia"/>
          <w:b/>
          <w:sz w:val="28"/>
          <w:szCs w:val="28"/>
        </w:rPr>
        <w:t>（维修需要更换部件，只支付维修所需零部件材料费）</w:t>
      </w:r>
    </w:p>
    <w:p w:rsidR="0032086F" w:rsidRDefault="0032086F" w:rsidP="0032086F">
      <w:pPr>
        <w:spacing w:line="360" w:lineRule="auto"/>
        <w:ind w:firstLineChars="200" w:firstLine="560"/>
        <w:rPr>
          <w:sz w:val="28"/>
          <w:szCs w:val="28"/>
        </w:rPr>
      </w:pPr>
      <w:r>
        <w:rPr>
          <w:rFonts w:hint="eastAsia"/>
          <w:sz w:val="28"/>
          <w:szCs w:val="28"/>
        </w:rPr>
        <w:t>三、应标方有能力义务协助开学前对所有体育器械进行全面维护检修，对篮、排、足、羽等球网进行更换。开学后应对各种体育器材使用中出现的问题，接到通知及时到</w:t>
      </w:r>
      <w:r w:rsidR="009D5E2C">
        <w:rPr>
          <w:rFonts w:hint="eastAsia"/>
          <w:sz w:val="28"/>
          <w:szCs w:val="28"/>
        </w:rPr>
        <w:t>现场进行修理或更换的。能够进行篮球车的维修、喷漆等，协助做好</w:t>
      </w:r>
      <w:r>
        <w:rPr>
          <w:rFonts w:hint="eastAsia"/>
          <w:sz w:val="28"/>
          <w:szCs w:val="28"/>
        </w:rPr>
        <w:t>操场器材的整</w:t>
      </w:r>
      <w:bookmarkStart w:id="0" w:name="_GoBack"/>
      <w:bookmarkEnd w:id="0"/>
      <w:r>
        <w:rPr>
          <w:rFonts w:hint="eastAsia"/>
          <w:sz w:val="28"/>
          <w:szCs w:val="28"/>
        </w:rPr>
        <w:t>理维修（双杠、单杠、山羊、跳箱、跳高垫、架等）。</w:t>
      </w:r>
      <w:r>
        <w:rPr>
          <w:rFonts w:hint="eastAsia"/>
          <w:b/>
          <w:sz w:val="28"/>
          <w:szCs w:val="28"/>
        </w:rPr>
        <w:t>所有检查维修只支付维修中产生的材料费。</w:t>
      </w:r>
    </w:p>
    <w:p w:rsidR="0032086F" w:rsidRDefault="0032086F" w:rsidP="0032086F">
      <w:pPr>
        <w:spacing w:line="360" w:lineRule="auto"/>
        <w:ind w:firstLineChars="200" w:firstLine="560"/>
        <w:rPr>
          <w:sz w:val="28"/>
          <w:szCs w:val="28"/>
        </w:rPr>
      </w:pPr>
      <w:r>
        <w:rPr>
          <w:rFonts w:hint="eastAsia"/>
          <w:sz w:val="28"/>
          <w:szCs w:val="28"/>
        </w:rPr>
        <w:t>四、应标方有能力承接操场跑道的划线、场地定位</w:t>
      </w:r>
      <w:r>
        <w:rPr>
          <w:sz w:val="28"/>
          <w:szCs w:val="28"/>
        </w:rPr>
        <w:t>(</w:t>
      </w:r>
      <w:r>
        <w:rPr>
          <w:rFonts w:hint="eastAsia"/>
          <w:sz w:val="28"/>
          <w:szCs w:val="28"/>
        </w:rPr>
        <w:t>喷定位点</w:t>
      </w:r>
      <w:r>
        <w:rPr>
          <w:sz w:val="28"/>
          <w:szCs w:val="28"/>
        </w:rPr>
        <w:t>)</w:t>
      </w:r>
      <w:r>
        <w:rPr>
          <w:rFonts w:hint="eastAsia"/>
          <w:sz w:val="28"/>
          <w:szCs w:val="28"/>
        </w:rPr>
        <w:t>工作（含：篮、排、棒垒、网、标准跑道等）。能对大小体操垫进行维修、定做、更换套面、有能力对篮球板、架、护套进行配制、维修等。</w:t>
      </w:r>
    </w:p>
    <w:p w:rsidR="0032086F" w:rsidRDefault="0032086F" w:rsidP="0032086F">
      <w:pPr>
        <w:spacing w:line="360" w:lineRule="auto"/>
        <w:ind w:firstLineChars="200" w:firstLine="560"/>
        <w:rPr>
          <w:sz w:val="28"/>
          <w:szCs w:val="28"/>
        </w:rPr>
      </w:pPr>
      <w:r>
        <w:rPr>
          <w:rFonts w:hint="eastAsia"/>
          <w:sz w:val="28"/>
          <w:szCs w:val="28"/>
        </w:rPr>
        <w:t>五、适时义务协助做好上级对各种体育设施普查前的各种维护检修工作的能力。</w:t>
      </w:r>
    </w:p>
    <w:p w:rsidR="0032086F" w:rsidRDefault="0032086F" w:rsidP="0032086F">
      <w:pPr>
        <w:spacing w:line="360" w:lineRule="auto"/>
        <w:ind w:firstLineChars="200" w:firstLine="560"/>
        <w:rPr>
          <w:sz w:val="28"/>
          <w:szCs w:val="28"/>
        </w:rPr>
      </w:pPr>
      <w:r>
        <w:rPr>
          <w:rFonts w:hint="eastAsia"/>
          <w:sz w:val="28"/>
          <w:szCs w:val="28"/>
        </w:rPr>
        <w:t>六、随时做好各种器械、器材的采购、调整、更换并且有对小型特需体育器械和用具的更改、制作、维修能力。（如跳高房、篮球车、储物库，储物架、防护网等等）</w:t>
      </w:r>
    </w:p>
    <w:p w:rsidR="0032086F" w:rsidRDefault="0032086F" w:rsidP="0032086F">
      <w:pPr>
        <w:spacing w:line="360" w:lineRule="auto"/>
        <w:ind w:firstLineChars="200" w:firstLine="560"/>
        <w:rPr>
          <w:sz w:val="28"/>
          <w:szCs w:val="28"/>
        </w:rPr>
      </w:pPr>
      <w:r>
        <w:rPr>
          <w:rFonts w:hint="eastAsia"/>
          <w:sz w:val="28"/>
          <w:szCs w:val="28"/>
        </w:rPr>
        <w:t>七、能义务对学校一些大型的活动给予一定的协助。</w:t>
      </w:r>
    </w:p>
    <w:p w:rsidR="0032086F" w:rsidRDefault="0032086F" w:rsidP="0032086F">
      <w:pPr>
        <w:spacing w:line="360" w:lineRule="auto"/>
        <w:ind w:firstLineChars="200" w:firstLine="600"/>
        <w:rPr>
          <w:sz w:val="30"/>
          <w:szCs w:val="30"/>
        </w:rPr>
      </w:pPr>
      <w:r>
        <w:rPr>
          <w:sz w:val="30"/>
          <w:szCs w:val="30"/>
        </w:rPr>
        <w:lastRenderedPageBreak/>
        <w:t xml:space="preserve">    </w:t>
      </w:r>
      <w:r w:rsidR="002B0D8E">
        <w:rPr>
          <w:sz w:val="30"/>
          <w:szCs w:val="30"/>
        </w:rPr>
        <w:t xml:space="preserve">                           </w:t>
      </w:r>
      <w:r w:rsidR="002B0D8E">
        <w:rPr>
          <w:rFonts w:hint="eastAsia"/>
          <w:sz w:val="30"/>
          <w:szCs w:val="30"/>
        </w:rPr>
        <w:t>青岛中学</w:t>
      </w:r>
      <w:r>
        <w:rPr>
          <w:rFonts w:hint="eastAsia"/>
          <w:sz w:val="30"/>
          <w:szCs w:val="30"/>
        </w:rPr>
        <w:t>体育学科</w:t>
      </w:r>
    </w:p>
    <w:p w:rsidR="002B0D8E" w:rsidRDefault="002B0D8E" w:rsidP="0032086F">
      <w:pPr>
        <w:spacing w:line="360" w:lineRule="auto"/>
        <w:ind w:firstLineChars="200" w:firstLine="600"/>
        <w:rPr>
          <w:sz w:val="30"/>
          <w:szCs w:val="30"/>
        </w:rPr>
      </w:pPr>
      <w:r>
        <w:rPr>
          <w:rFonts w:hint="eastAsia"/>
          <w:sz w:val="30"/>
          <w:szCs w:val="30"/>
        </w:rPr>
        <w:t xml:space="preserve">                                  2017</w:t>
      </w:r>
      <w:r>
        <w:rPr>
          <w:rFonts w:hint="eastAsia"/>
          <w:sz w:val="30"/>
          <w:szCs w:val="30"/>
        </w:rPr>
        <w:t>年</w:t>
      </w:r>
      <w:r>
        <w:rPr>
          <w:rFonts w:hint="eastAsia"/>
          <w:sz w:val="30"/>
          <w:szCs w:val="30"/>
        </w:rPr>
        <w:t>8</w:t>
      </w:r>
      <w:r>
        <w:rPr>
          <w:rFonts w:hint="eastAsia"/>
          <w:sz w:val="30"/>
          <w:szCs w:val="30"/>
        </w:rPr>
        <w:t>月</w:t>
      </w:r>
      <w:r>
        <w:rPr>
          <w:rFonts w:hint="eastAsia"/>
          <w:sz w:val="30"/>
          <w:szCs w:val="30"/>
        </w:rPr>
        <w:t>29</w:t>
      </w:r>
      <w:r>
        <w:rPr>
          <w:rFonts w:hint="eastAsia"/>
          <w:sz w:val="30"/>
          <w:szCs w:val="30"/>
        </w:rPr>
        <w:t>日</w:t>
      </w:r>
    </w:p>
    <w:p w:rsidR="0032086F" w:rsidRDefault="0032086F" w:rsidP="0032086F">
      <w:pPr>
        <w:spacing w:line="360" w:lineRule="auto"/>
        <w:ind w:firstLineChars="200" w:firstLine="600"/>
        <w:rPr>
          <w:rFonts w:ascii="宋体" w:hAnsi="宋体" w:cs="宋体"/>
          <w:b/>
          <w:bCs/>
          <w:color w:val="333333"/>
          <w:kern w:val="0"/>
        </w:rPr>
      </w:pPr>
      <w:r>
        <w:rPr>
          <w:sz w:val="30"/>
          <w:szCs w:val="30"/>
        </w:rPr>
        <w:t xml:space="preserve">        </w:t>
      </w:r>
      <w:r>
        <w:t xml:space="preserve">                                        </w:t>
      </w:r>
    </w:p>
    <w:p w:rsidR="00C17959" w:rsidRDefault="00C17959"/>
    <w:sectPr w:rsidR="00C17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5AA" w:rsidRDefault="006155AA" w:rsidP="0032086F">
      <w:r>
        <w:separator/>
      </w:r>
    </w:p>
  </w:endnote>
  <w:endnote w:type="continuationSeparator" w:id="0">
    <w:p w:rsidR="006155AA" w:rsidRDefault="006155AA" w:rsidP="0032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5AA" w:rsidRDefault="006155AA" w:rsidP="0032086F">
      <w:r>
        <w:separator/>
      </w:r>
    </w:p>
  </w:footnote>
  <w:footnote w:type="continuationSeparator" w:id="0">
    <w:p w:rsidR="006155AA" w:rsidRDefault="006155AA" w:rsidP="00320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6B"/>
    <w:rsid w:val="002B0D8E"/>
    <w:rsid w:val="0032086F"/>
    <w:rsid w:val="006155AA"/>
    <w:rsid w:val="007A13EF"/>
    <w:rsid w:val="009D5E2C"/>
    <w:rsid w:val="00C17959"/>
    <w:rsid w:val="00E1296B"/>
    <w:rsid w:val="00F5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7F54"/>
  <w15:chartTrackingRefBased/>
  <w15:docId w15:val="{1707876E-397E-400E-9131-65B2B08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8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2086F"/>
    <w:rPr>
      <w:sz w:val="18"/>
      <w:szCs w:val="18"/>
    </w:rPr>
  </w:style>
  <w:style w:type="paragraph" w:styleId="a5">
    <w:name w:val="footer"/>
    <w:basedOn w:val="a"/>
    <w:link w:val="a6"/>
    <w:uiPriority w:val="99"/>
    <w:unhideWhenUsed/>
    <w:rsid w:val="003208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20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常良良</dc:creator>
  <cp:keywords/>
  <dc:description/>
  <cp:lastModifiedBy>常良良</cp:lastModifiedBy>
  <cp:revision>4</cp:revision>
  <dcterms:created xsi:type="dcterms:W3CDTF">2017-08-29T01:43:00Z</dcterms:created>
  <dcterms:modified xsi:type="dcterms:W3CDTF">2017-08-29T03:09:00Z</dcterms:modified>
</cp:coreProperties>
</file>